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4" w:rsidRPr="00AD2843" w:rsidRDefault="006F7145" w:rsidP="00AD2843">
      <w:pPr>
        <w:jc w:val="center"/>
        <w:rPr>
          <w:b/>
          <w:sz w:val="28"/>
          <w:szCs w:val="28"/>
        </w:rPr>
      </w:pPr>
      <w:r w:rsidRPr="00AD2843">
        <w:rPr>
          <w:b/>
          <w:sz w:val="28"/>
          <w:szCs w:val="28"/>
        </w:rPr>
        <w:t xml:space="preserve">Реорганизация системы здравоохранения </w:t>
      </w:r>
      <w:proofErr w:type="gramStart"/>
      <w:r w:rsidRPr="00AD2843">
        <w:rPr>
          <w:b/>
          <w:sz w:val="28"/>
          <w:szCs w:val="28"/>
        </w:rPr>
        <w:t>г</w:t>
      </w:r>
      <w:proofErr w:type="gramEnd"/>
      <w:r w:rsidRPr="00AD2843">
        <w:rPr>
          <w:b/>
          <w:sz w:val="28"/>
          <w:szCs w:val="28"/>
        </w:rPr>
        <w:t xml:space="preserve"> Минусинска.</w:t>
      </w:r>
    </w:p>
    <w:p w:rsidR="006F7145" w:rsidRPr="00AD2843" w:rsidRDefault="006F7145">
      <w:pPr>
        <w:rPr>
          <w:sz w:val="24"/>
          <w:szCs w:val="24"/>
        </w:rPr>
      </w:pPr>
      <w:r w:rsidRPr="00AD2843">
        <w:rPr>
          <w:sz w:val="24"/>
          <w:szCs w:val="24"/>
        </w:rPr>
        <w:t>Оглавление</w:t>
      </w:r>
    </w:p>
    <w:p w:rsidR="006F7145" w:rsidRDefault="006F7145" w:rsidP="006F7145">
      <w:pPr>
        <w:pStyle w:val="a3"/>
        <w:numPr>
          <w:ilvl w:val="0"/>
          <w:numId w:val="1"/>
        </w:numPr>
      </w:pPr>
      <w:r>
        <w:t xml:space="preserve">Письмо первого заместителя губернатора края – председателя Правительства края </w:t>
      </w:r>
      <w:proofErr w:type="spellStart"/>
      <w:r>
        <w:t>В.П.Томенко</w:t>
      </w:r>
      <w:proofErr w:type="spellEnd"/>
      <w:r>
        <w:t xml:space="preserve"> «О передаче муниципальных учреждений здравоохранения в государственную собственность края в 2013 году». </w:t>
      </w:r>
    </w:p>
    <w:p w:rsidR="006F7145" w:rsidRDefault="006F7145" w:rsidP="006F7145">
      <w:pPr>
        <w:pStyle w:val="a3"/>
        <w:numPr>
          <w:ilvl w:val="0"/>
          <w:numId w:val="1"/>
        </w:numPr>
      </w:pPr>
      <w:r>
        <w:t>Постановление администрации города Минусинска «О реорганизации муниципальных бюджетных учреждений здравоохранения».</w:t>
      </w:r>
    </w:p>
    <w:p w:rsidR="006F7145" w:rsidRDefault="006F7145" w:rsidP="006F7145">
      <w:pPr>
        <w:pStyle w:val="a3"/>
        <w:numPr>
          <w:ilvl w:val="0"/>
          <w:numId w:val="1"/>
        </w:numPr>
      </w:pPr>
      <w:r>
        <w:t>Приказ начальника отдела здравоохранения администрации Минусинска «О реорганизации муниципальных бюджетных учреждений здравоохранения».</w:t>
      </w:r>
    </w:p>
    <w:p w:rsidR="006F7145" w:rsidRDefault="006F7145" w:rsidP="006F7145">
      <w:pPr>
        <w:pStyle w:val="a3"/>
        <w:numPr>
          <w:ilvl w:val="0"/>
          <w:numId w:val="1"/>
        </w:numPr>
      </w:pPr>
      <w:r>
        <w:t>Приложение к приказу начальника отдела здравоохранения</w:t>
      </w:r>
      <w:r w:rsidR="00BC3397">
        <w:t xml:space="preserve"> «О реорганизации муниципальных бюджетных учреждений здравоохранения».</w:t>
      </w:r>
      <w:r>
        <w:t xml:space="preserve"> </w:t>
      </w:r>
    </w:p>
    <w:p w:rsidR="00AD2843" w:rsidRDefault="00AD2843" w:rsidP="00AD2843">
      <w:pPr>
        <w:pStyle w:val="a3"/>
      </w:pPr>
    </w:p>
    <w:p w:rsidR="00AD2843" w:rsidRPr="00636863" w:rsidRDefault="00AD2843" w:rsidP="00AD2843">
      <w:pPr>
        <w:jc w:val="center"/>
        <w:rPr>
          <w:b/>
          <w:sz w:val="32"/>
          <w:szCs w:val="32"/>
        </w:rPr>
      </w:pPr>
      <w:r w:rsidRPr="00636863">
        <w:rPr>
          <w:b/>
          <w:sz w:val="32"/>
          <w:szCs w:val="32"/>
        </w:rPr>
        <w:t>Правительство</w:t>
      </w:r>
    </w:p>
    <w:p w:rsidR="00AD2843" w:rsidRPr="00636863" w:rsidRDefault="00AD2843" w:rsidP="00AD2843">
      <w:pPr>
        <w:jc w:val="center"/>
        <w:rPr>
          <w:b/>
          <w:sz w:val="28"/>
          <w:szCs w:val="28"/>
        </w:rPr>
      </w:pPr>
      <w:r w:rsidRPr="00636863">
        <w:rPr>
          <w:b/>
          <w:sz w:val="28"/>
          <w:szCs w:val="28"/>
        </w:rPr>
        <w:t>Красноярского края</w:t>
      </w:r>
    </w:p>
    <w:p w:rsidR="00AD2843" w:rsidRDefault="00AD2843" w:rsidP="00AD2843">
      <w:r>
        <w:t xml:space="preserve">26.03.2013                                                                         №3 – 03912   </w:t>
      </w:r>
    </w:p>
    <w:p w:rsidR="00AD2843" w:rsidRDefault="00AD2843" w:rsidP="00AD2843">
      <w:r>
        <w:t xml:space="preserve">                                                                                             Главам муниципальных районов </w:t>
      </w:r>
    </w:p>
    <w:p w:rsidR="00AD2843" w:rsidRDefault="00AD2843" w:rsidP="00AD2843">
      <w:r>
        <w:t xml:space="preserve">                                                                                             и городских округов</w:t>
      </w:r>
      <w:r w:rsidRPr="001C0F8E">
        <w:t xml:space="preserve"> </w:t>
      </w:r>
      <w:r>
        <w:t xml:space="preserve">Красноярского края </w:t>
      </w:r>
    </w:p>
    <w:p w:rsidR="00AD2843" w:rsidRDefault="00AD2843" w:rsidP="00AD2843">
      <w:r>
        <w:t xml:space="preserve">                                                                                               (по списку)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843" w:rsidRPr="00636863" w:rsidRDefault="00AD2843" w:rsidP="00AD2843">
      <w:pPr>
        <w:jc w:val="center"/>
        <w:rPr>
          <w:b/>
          <w:sz w:val="28"/>
          <w:szCs w:val="28"/>
        </w:rPr>
      </w:pPr>
      <w:r w:rsidRPr="00636863">
        <w:rPr>
          <w:b/>
          <w:sz w:val="28"/>
          <w:szCs w:val="28"/>
        </w:rPr>
        <w:t>О передаче муниципальных учреждений здравоохранения</w:t>
      </w:r>
      <w:r>
        <w:rPr>
          <w:b/>
          <w:sz w:val="28"/>
          <w:szCs w:val="28"/>
        </w:rPr>
        <w:t xml:space="preserve"> </w:t>
      </w:r>
      <w:r w:rsidRPr="00636863">
        <w:rPr>
          <w:b/>
          <w:sz w:val="28"/>
          <w:szCs w:val="28"/>
        </w:rPr>
        <w:t>в государственную собственность края в 2013 году.</w:t>
      </w:r>
    </w:p>
    <w:p w:rsidR="00AD2843" w:rsidRDefault="00AD2843" w:rsidP="00AD2843">
      <w:proofErr w:type="gramStart"/>
      <w:r>
        <w:t>В рамках продолжения работы по реализации плана мероприятий по исполнению Федерального закона «О внесении изменений в отдельные законодательные акты Российской Федерации в связи с принятием Федерального закона  «Об обязательном медицинском страховании в Российской Федерации» планируется переход муниципальных учреждений здравоохранения (далее – МУЗ) с 1 января 2014 года в государственную собственность края с присвоением им соответственно статуса краевых.</w:t>
      </w:r>
      <w:proofErr w:type="gramEnd"/>
    </w:p>
    <w:p w:rsidR="00AD2843" w:rsidRDefault="00AD2843" w:rsidP="00AD2843">
      <w:proofErr w:type="gramStart"/>
      <w:r>
        <w:t>Передача МУЗ будет осуществляться в соответствии со статьей 300 Гражданского кодекса Российской Федерации, пунктом 11 статьи ё154 Федерального закона 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в следующем порядке. </w:t>
      </w:r>
    </w:p>
    <w:p w:rsidR="00AD2843" w:rsidRDefault="00AD2843" w:rsidP="00AD2843">
      <w:r>
        <w:t xml:space="preserve">В срок до 15.05.2013 уполномоченный орган местного самоуправления муниципального района (городского округа) края принимает решение о передаче находящегося в его ведении МУЗ в государственную собственность края с 1 января 2014 года. Названным решением утверждается </w:t>
      </w:r>
      <w:r>
        <w:lastRenderedPageBreak/>
        <w:t>перечень недвижимого имущества, входящего в состав имущественного комплекса МУЗ, и подлежащего передаче.</w:t>
      </w:r>
    </w:p>
    <w:p w:rsidR="00AD2843" w:rsidRDefault="00AD2843" w:rsidP="00AD2843">
      <w:proofErr w:type="gramStart"/>
      <w:r>
        <w:t>В срок до 01.06.2013 уполномоченный орган местного самоуправления муниципального района (городского округа) края готовит пакет документов согласно пункту 2 постановления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</w:t>
      </w:r>
      <w:proofErr w:type="gramEnd"/>
      <w:r>
        <w:t xml:space="preserve"> в собственность субъекта Российской Федерации» (далее – постановление №374);</w:t>
      </w:r>
    </w:p>
    <w:p w:rsidR="00AD2843" w:rsidRDefault="00AD2843" w:rsidP="00AD2843">
      <w:r>
        <w:t xml:space="preserve">Предложение о передаче МУЗ в государственную собственность края в виде письма, адресованного руководителю агентства по управлению государственным имуществом края </w:t>
      </w:r>
      <w:proofErr w:type="spellStart"/>
      <w:r>
        <w:t>А.А.Коловичу</w:t>
      </w:r>
      <w:proofErr w:type="spellEnd"/>
      <w:r>
        <w:t>:</w:t>
      </w:r>
    </w:p>
    <w:p w:rsidR="00AD2843" w:rsidRDefault="00AD2843" w:rsidP="00AD2843">
      <w:r>
        <w:t>Перечни предлагаемого к передаче имущества, подготовленные с учетом требований приложения №1 и приложения №2 к постановлению №374;</w:t>
      </w:r>
    </w:p>
    <w:p w:rsidR="00AD2843" w:rsidRDefault="00AD2843" w:rsidP="00AD2843">
      <w:r>
        <w:t>Решение уполномоченного органа местного самоуправления муниципального района (городского округа) края о передаче МУЗ в государственную собственность края с утвержденным им перечнем недвижимого имущества, входящего в состав имущественного комплекса МУЗ;</w:t>
      </w:r>
    </w:p>
    <w:p w:rsidR="00AD2843" w:rsidRDefault="00AD2843" w:rsidP="00AD2843">
      <w:r>
        <w:t>Заверенная в установленном порядке выписка из муниципального правового акта, подтверждающая полномочия органа местного самоуправления муниципального района (городского округа) края на принятие вышеназванного решения;</w:t>
      </w:r>
    </w:p>
    <w:p w:rsidR="00AD2843" w:rsidRDefault="00AD2843" w:rsidP="00AD2843">
      <w:r>
        <w:t>Заверенная в установленном порядке выписка из муниципального правового акта, подтверждающая полномочия органа местного самоуправления муниципального района (городского округа) края, направившего предложение, на совершение данного действия;</w:t>
      </w:r>
    </w:p>
    <w:p w:rsidR="00AD2843" w:rsidRDefault="00AD2843" w:rsidP="00AD2843">
      <w:r>
        <w:t>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МУЗ, выданная не ранее чем за один месяц до ее направления (при наличии регистрации);</w:t>
      </w:r>
    </w:p>
    <w:p w:rsidR="00AD2843" w:rsidRDefault="00AD2843" w:rsidP="00AD2843">
      <w:r>
        <w:t>Выписка из реестра муниципального имущества, содержащая сведения о предлагаемом к передаче имуществе МУЗ;</w:t>
      </w:r>
    </w:p>
    <w:p w:rsidR="00AD2843" w:rsidRDefault="00AD2843" w:rsidP="00AD2843">
      <w:r>
        <w:t xml:space="preserve">Копии правоустанавливающих документов, подтверждающих, что предлагаемое к передаче имущество принадлежит на праве оперативного  управления МУЗ (представляются </w:t>
      </w:r>
      <w:proofErr w:type="gramStart"/>
      <w:r>
        <w:t>в случает</w:t>
      </w:r>
      <w:proofErr w:type="gramEnd"/>
      <w:r>
        <w:t xml:space="preserve">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AD2843" w:rsidRDefault="00AD2843" w:rsidP="00AD2843">
      <w:r>
        <w:t xml:space="preserve">Документы, подтверждающие право собственности субъекта Российской Федерации, муниципального образования на предлагаемые к передаче земельные участки как самостоятельные объекты (представляются в случае отсутствия сведений о зарегистрированных правах </w:t>
      </w:r>
      <w:proofErr w:type="gramStart"/>
      <w:r>
        <w:t>в</w:t>
      </w:r>
      <w:proofErr w:type="gramEnd"/>
      <w:r>
        <w:t xml:space="preserve"> Едином государственном реестра прав на недвижимое имущество и сделок с ним);</w:t>
      </w:r>
    </w:p>
    <w:p w:rsidR="00AD2843" w:rsidRDefault="00AD2843" w:rsidP="00AD2843">
      <w:r>
        <w:t xml:space="preserve">Справки организации, осуществляющей государственный технический учет  и (или) техническую инвентаризацию объектов градостроительной деятельности, о технических характеристиках и </w:t>
      </w:r>
      <w:r>
        <w:lastRenderedPageBreak/>
        <w:t>адресах предлагаемых к передаче объектов (в случае передачи отдельных помещений в зданиях в целях индивидуализации предлагаемого к передаче имущества);</w:t>
      </w:r>
    </w:p>
    <w:p w:rsidR="00AD2843" w:rsidRDefault="00AD2843" w:rsidP="00AD2843">
      <w:r>
        <w:t>Кадастровая карта (план) земельного участка как самостоятельного объекта, предлагаемого к передаче, в целях его индивидуализации;</w:t>
      </w:r>
    </w:p>
    <w:p w:rsidR="00AD2843" w:rsidRDefault="00AD2843" w:rsidP="00AD2843">
      <w:r>
        <w:t>Согласие (письмо) МУЗ на передачу имущества, принадлежащего ему на праве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AD2843" w:rsidRDefault="00AD2843" w:rsidP="00AD2843">
      <w:r>
        <w:t>Заверенная в установленном порядке копия Устава МУЗ, предлагаемого к передаче;</w:t>
      </w:r>
    </w:p>
    <w:p w:rsidR="00AD2843" w:rsidRDefault="00AD2843" w:rsidP="00AD2843">
      <w:r>
        <w:t>Выписка из Единого государственного реестра юридических лиц в отношении МУЗ, предлагаемого к передаче;</w:t>
      </w:r>
    </w:p>
    <w:p w:rsidR="00AD2843" w:rsidRDefault="00AD2843" w:rsidP="00AD2843">
      <w:r>
        <w:t xml:space="preserve">Бухгалтерский баланс МУЗ, </w:t>
      </w:r>
      <w:proofErr w:type="gramStart"/>
      <w:r>
        <w:t>предлагаемого</w:t>
      </w:r>
      <w:proofErr w:type="gramEnd"/>
      <w:r>
        <w:t xml:space="preserve"> к передаче.</w:t>
      </w:r>
    </w:p>
    <w:p w:rsidR="00AD2843" w:rsidRDefault="00AD2843" w:rsidP="00AD2843">
      <w:r>
        <w:t>Вышеприведенный перечень документов формируется в единый пакет и представляется в министерство здравоохранения края (</w:t>
      </w:r>
      <w:proofErr w:type="gramStart"/>
      <w:r>
        <w:t>г</w:t>
      </w:r>
      <w:proofErr w:type="gramEnd"/>
      <w:r>
        <w:t>. Красноярск, ул. Красной Армии, 3, кабинет 512) в срок до 01.06.2013.</w:t>
      </w:r>
    </w:p>
    <w:p w:rsidR="00AD2843" w:rsidRDefault="00AD2843" w:rsidP="00AD2843">
      <w:r>
        <w:t xml:space="preserve">Министерством здравоохранения края будет осуществлен сбор пакетов документов МУЗ, подлежащих приему в государственную собственность края, после чего документы будут единовременно переданы в агентство по управлению государственным имуществом края для подготовки и согласования проекта распоряжения Правительства края о приеме МУЗ в государственную собственность края с 1 января 2014 года.  </w:t>
      </w:r>
    </w:p>
    <w:p w:rsidR="00AD2843" w:rsidRDefault="00AD2843" w:rsidP="00AD2843">
      <w:r>
        <w:t>Планируемый срок издания распоряжения Правительства края – 01.09.2013.</w:t>
      </w:r>
    </w:p>
    <w:p w:rsidR="00AD2843" w:rsidRDefault="00AD2843" w:rsidP="00AD2843">
      <w:r>
        <w:t xml:space="preserve">После издания распоряжения Правительства края в декабре 2013 года министерством здравоохранения края будет проведена работа </w:t>
      </w:r>
      <w:proofErr w:type="gramStart"/>
      <w:r>
        <w:t>по утверждению уставов принятых в государственную собственность края МУЗ с последующей их регистрацией руководителями соответствующих учреждений в установленном порядке в налоговых органах</w:t>
      </w:r>
      <w:proofErr w:type="gramEnd"/>
      <w:r>
        <w:t xml:space="preserve"> по месту нахождения учреждений.</w:t>
      </w:r>
    </w:p>
    <w:p w:rsidR="00AD2843" w:rsidRDefault="00AD2843" w:rsidP="00AD2843">
      <w:r>
        <w:t xml:space="preserve">С 1 января 2014 года органами государственной власти края планируется признание утратившими силу законов края, наделяющих органы местного самоуправления муниципальных районов и городских округов края государственными полномочиями в сфере здравоохранения. </w:t>
      </w:r>
    </w:p>
    <w:p w:rsidR="00AD2843" w:rsidRDefault="00AD2843" w:rsidP="00AD2843">
      <w:r>
        <w:t>Необходимо организовать и обеспечить качественное и своевременное выполнение указанных в настоящем письме мероприятий. Обращаю Ваше внимание на необходимость личного контроля  проведения данной работы и возлагаю на Вас персональную ответственность за несвоевременное или некачественное представление документов.</w:t>
      </w:r>
    </w:p>
    <w:p w:rsidR="00AD2843" w:rsidRDefault="00AD2843" w:rsidP="00AD2843">
      <w:r>
        <w:t>Первый заместитель Губернатора края –</w:t>
      </w:r>
    </w:p>
    <w:p w:rsidR="00AD2843" w:rsidRDefault="00AD2843" w:rsidP="00AD2843">
      <w:r>
        <w:t xml:space="preserve">Председатель Правительства края                                                                          </w:t>
      </w:r>
      <w:proofErr w:type="spellStart"/>
      <w:r>
        <w:t>В.П.Томенко</w:t>
      </w:r>
      <w:proofErr w:type="spellEnd"/>
      <w:r>
        <w:t>.</w:t>
      </w:r>
    </w:p>
    <w:p w:rsidR="00AD2843" w:rsidRPr="000E50DF" w:rsidRDefault="00AD2843" w:rsidP="00AD2843">
      <w:pPr>
        <w:rPr>
          <w:sz w:val="16"/>
          <w:szCs w:val="16"/>
        </w:rPr>
      </w:pPr>
      <w:r w:rsidRPr="000E50DF">
        <w:rPr>
          <w:sz w:val="16"/>
          <w:szCs w:val="16"/>
        </w:rPr>
        <w:t>Янин Вадим Николаевич</w:t>
      </w:r>
    </w:p>
    <w:p w:rsidR="00AD2843" w:rsidRPr="000E50DF" w:rsidRDefault="00AD2843" w:rsidP="00AD2843">
      <w:pPr>
        <w:rPr>
          <w:sz w:val="16"/>
          <w:szCs w:val="16"/>
        </w:rPr>
      </w:pPr>
      <w:proofErr w:type="spellStart"/>
      <w:r w:rsidRPr="000E50DF">
        <w:rPr>
          <w:sz w:val="16"/>
          <w:szCs w:val="16"/>
        </w:rPr>
        <w:t>Толокина</w:t>
      </w:r>
      <w:proofErr w:type="spellEnd"/>
      <w:r w:rsidRPr="000E50DF">
        <w:rPr>
          <w:sz w:val="16"/>
          <w:szCs w:val="16"/>
        </w:rPr>
        <w:t xml:space="preserve"> Елена Анатольевна</w:t>
      </w:r>
    </w:p>
    <w:p w:rsidR="00AD2843" w:rsidRDefault="00AD2843" w:rsidP="00AD2843">
      <w:pPr>
        <w:rPr>
          <w:sz w:val="16"/>
          <w:szCs w:val="16"/>
        </w:rPr>
      </w:pPr>
      <w:r w:rsidRPr="000E50DF">
        <w:rPr>
          <w:sz w:val="16"/>
          <w:szCs w:val="16"/>
        </w:rPr>
        <w:t xml:space="preserve">8(391)265-03-05 </w:t>
      </w:r>
    </w:p>
    <w:p w:rsidR="00FE59D6" w:rsidRPr="00905D86" w:rsidRDefault="00FE59D6" w:rsidP="00FE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FE59D6" w:rsidRPr="00905D86" w:rsidRDefault="00FE59D6" w:rsidP="00FE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:rsidR="00FE59D6" w:rsidRPr="00905D86" w:rsidRDefault="00FE59D6" w:rsidP="00FE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FE59D6" w:rsidRPr="00905D86" w:rsidRDefault="00FE59D6" w:rsidP="00FE59D6">
      <w:pPr>
        <w:rPr>
          <w:rFonts w:ascii="Times New Roman" w:hAnsi="Times New Roman" w:cs="Times New Roman"/>
          <w:sz w:val="24"/>
          <w:szCs w:val="24"/>
        </w:rPr>
      </w:pPr>
    </w:p>
    <w:p w:rsidR="00FE59D6" w:rsidRPr="00BA7EC0" w:rsidRDefault="00FE59D6" w:rsidP="00FE59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A7EC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E59D6" w:rsidRPr="00905D86" w:rsidRDefault="00FE59D6" w:rsidP="00FE59D6">
      <w:pPr>
        <w:rPr>
          <w:rFonts w:ascii="Times New Roman" w:hAnsi="Times New Roman" w:cs="Times New Roman"/>
          <w:sz w:val="24"/>
          <w:szCs w:val="24"/>
        </w:rPr>
      </w:pPr>
      <w:r w:rsidRPr="00244494">
        <w:rPr>
          <w:rFonts w:ascii="Times New Roman" w:hAnsi="Times New Roman" w:cs="Times New Roman"/>
          <w:b/>
          <w:sz w:val="24"/>
          <w:szCs w:val="24"/>
        </w:rPr>
        <w:t>19.06.2013                                                               № АГ-1054-п</w:t>
      </w:r>
    </w:p>
    <w:p w:rsidR="00FE59D6" w:rsidRDefault="00FE59D6" w:rsidP="00FE59D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 xml:space="preserve">О реорганизации  </w:t>
      </w:r>
      <w:proofErr w:type="gramStart"/>
      <w:r w:rsidRPr="00905D8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D6" w:rsidRPr="00905D86" w:rsidRDefault="00FE59D6" w:rsidP="00FE59D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FE59D6" w:rsidRPr="00905D86" w:rsidRDefault="00FE59D6" w:rsidP="00FE59D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FE59D6" w:rsidRPr="00905D86" w:rsidRDefault="00FE59D6" w:rsidP="00FE59D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В соответствии со статьей 57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№7-ФЗ «О некоммерческих организациях», Уставом городского округа – город Минусинск, в целях оптимизации сети муниципальных бюджетных учреждений здравоохранения, ПОСТАНОВЛЯЮ: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05D86">
        <w:rPr>
          <w:rFonts w:ascii="Times New Roman" w:hAnsi="Times New Roman" w:cs="Times New Roman"/>
          <w:sz w:val="24"/>
          <w:szCs w:val="24"/>
        </w:rPr>
        <w:t>Реорганизовать муниципальное бюджетное учреждение здравоохранения «Минусинская центральная районная больница» в форме присоединения к нему: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«Минусинская городская поликлиника»;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здравоохранения «Минусинская городская детская поликлиника»;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91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«Минусинская стоматологическая  поликлиника»;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«Станция скорой медицинской помощи».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реорганизацию учреждений, указанных в пункте 1 настоящего постановления, в срок до 01 сентября 2013 года.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врачам муниципальных бюджетных учреждений здравоохранения: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«Минусинская центральная районная больница (Кудрявцева И.С.),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здравоохранения «Минусинская городская поликлиника» (Бехтерева Л.А.), 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здравоохранения «Минусинская городская детская поликлиника» (Томилова Л.А.), 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«Минусинская стоматологическая поликлиника»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В.П.),  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здравоохранения «Станция скорой медицинской помощи»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Н.В.),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осуществить реорганизационные мероприятия, установленные действующим законодательством Российской Федерации.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бюджетному учреждению здравоохранения «Минусинская центральная районная больница» (Кудрявцева):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рабочих дней после даты принятия решения о реорганизации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 и приложением решения о реорганизации;</w:t>
      </w:r>
    </w:p>
    <w:p w:rsidR="00FE59D6" w:rsidRDefault="00FE59D6" w:rsidP="00FE59D6">
      <w:pPr>
        <w:pStyle w:val="a3"/>
        <w:numPr>
          <w:ilvl w:val="1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информации, в которых опубликовываются данные о государственной регистрации юридических лиц, уведомление от имени всех участвующих в реорганизации юридических лиц о реорганизации. 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муниципальное бюджетное учреждение здравоохранения «Минусинская центральная районная больница» правопреемником реорганизуемых учреждений, указанных в пункте 1 настоящего постановления, в соответствии с передаточным актом с момента внесения записи в Единый государственный реестр юридических лиц о прекращении деятельности присоединяемых муниципальных бюджетных учреждений здравоохранения.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Минусинска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внести соответствующие изменения в Реестр муниципального имущества города Минусинска.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здравоохранения города Минусинска (Беляев) осуществлять все необходимые действия по организации выполнения настоящего постановления.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ответственность за выполнением настоящего постановления возложить на отдел здравоохранения администрации города Минусинска (Беляев). 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Минусинск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E59D6" w:rsidRDefault="00FE59D6" w:rsidP="00FE59D6">
      <w:pPr>
        <w:pStyle w:val="a3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FE59D6" w:rsidRPr="00BA7EC0" w:rsidRDefault="00FE59D6" w:rsidP="00FE59D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                подпись                         В.В.Заблоцкий</w:t>
      </w:r>
    </w:p>
    <w:p w:rsidR="00FE59D6" w:rsidRDefault="00FE59D6" w:rsidP="00FE59D6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961520" w:rsidRPr="00374A6B" w:rsidRDefault="00FE59D6" w:rsidP="0096152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520" w:rsidRPr="00374A6B">
        <w:rPr>
          <w:b/>
          <w:sz w:val="28"/>
          <w:szCs w:val="28"/>
        </w:rPr>
        <w:t>ОТДЕЛ ЗДРАВООХРАНЕНИЯ</w:t>
      </w:r>
    </w:p>
    <w:p w:rsidR="00961520" w:rsidRPr="00374A6B" w:rsidRDefault="00961520" w:rsidP="00961520">
      <w:pPr>
        <w:jc w:val="center"/>
        <w:rPr>
          <w:b/>
          <w:sz w:val="28"/>
          <w:szCs w:val="28"/>
        </w:rPr>
      </w:pPr>
      <w:r w:rsidRPr="00374A6B">
        <w:rPr>
          <w:b/>
          <w:sz w:val="28"/>
          <w:szCs w:val="28"/>
        </w:rPr>
        <w:t>АДМИНИСТРАЦИИ ГОРОДА МИНУСИНСКА</w:t>
      </w:r>
    </w:p>
    <w:p w:rsidR="00961520" w:rsidRPr="00374A6B" w:rsidRDefault="00961520" w:rsidP="00961520">
      <w:pPr>
        <w:jc w:val="center"/>
        <w:rPr>
          <w:b/>
          <w:sz w:val="28"/>
          <w:szCs w:val="28"/>
        </w:rPr>
      </w:pPr>
      <w:r w:rsidRPr="00374A6B">
        <w:rPr>
          <w:b/>
          <w:sz w:val="28"/>
          <w:szCs w:val="28"/>
        </w:rPr>
        <w:t>ПРИКАЗ</w:t>
      </w:r>
    </w:p>
    <w:p w:rsidR="00961520" w:rsidRPr="00374A6B" w:rsidRDefault="00961520" w:rsidP="00961520">
      <w:pPr>
        <w:jc w:val="center"/>
        <w:rPr>
          <w:sz w:val="24"/>
          <w:szCs w:val="24"/>
        </w:rPr>
      </w:pPr>
      <w:r w:rsidRPr="00374A6B">
        <w:rPr>
          <w:sz w:val="24"/>
          <w:szCs w:val="24"/>
        </w:rPr>
        <w:t>г</w:t>
      </w:r>
      <w:proofErr w:type="gramStart"/>
      <w:r w:rsidRPr="00374A6B">
        <w:rPr>
          <w:sz w:val="24"/>
          <w:szCs w:val="24"/>
        </w:rPr>
        <w:t>.М</w:t>
      </w:r>
      <w:proofErr w:type="gramEnd"/>
      <w:r w:rsidRPr="00374A6B">
        <w:rPr>
          <w:sz w:val="24"/>
          <w:szCs w:val="24"/>
        </w:rPr>
        <w:t>инусинск</w:t>
      </w:r>
    </w:p>
    <w:p w:rsidR="00961520" w:rsidRDefault="00961520" w:rsidP="00961520">
      <w:r w:rsidRPr="0086158D">
        <w:rPr>
          <w:b/>
          <w:sz w:val="24"/>
          <w:szCs w:val="24"/>
        </w:rPr>
        <w:t>19.06.13</w:t>
      </w:r>
      <w:r>
        <w:t xml:space="preserve">                                                                                                                                                   </w:t>
      </w:r>
      <w:r w:rsidRPr="0086158D">
        <w:rPr>
          <w:b/>
          <w:sz w:val="24"/>
          <w:szCs w:val="24"/>
        </w:rPr>
        <w:t>№195</w:t>
      </w:r>
    </w:p>
    <w:p w:rsidR="00961520" w:rsidRDefault="00961520" w:rsidP="00961520">
      <w:r>
        <w:t xml:space="preserve">о реорганизации </w:t>
      </w:r>
      <w:proofErr w:type="gramStart"/>
      <w:r>
        <w:t>муниципальных</w:t>
      </w:r>
      <w:proofErr w:type="gramEnd"/>
      <w:r>
        <w:t xml:space="preserve">  </w:t>
      </w:r>
    </w:p>
    <w:p w:rsidR="00961520" w:rsidRDefault="00961520" w:rsidP="00961520">
      <w:r>
        <w:t xml:space="preserve">бюджетных учреждений </w:t>
      </w:r>
      <w:r w:rsidR="00042DDE">
        <w:t xml:space="preserve"> </w:t>
      </w:r>
      <w:r>
        <w:t xml:space="preserve">здравоохранения                           </w:t>
      </w:r>
    </w:p>
    <w:p w:rsidR="00961520" w:rsidRDefault="00961520" w:rsidP="00961520"/>
    <w:p w:rsidR="00961520" w:rsidRDefault="00961520" w:rsidP="00961520">
      <w:r>
        <w:t xml:space="preserve">Во исполнение постановления администрации города Минусинска от 19.06.2013 № АГ-1054-п «О реорганизации муниципальных бюджетных учреждений здравоохранения»;  от 19.06.2013 № АГ – 1055 – </w:t>
      </w:r>
      <w:proofErr w:type="spellStart"/>
      <w:proofErr w:type="gramStart"/>
      <w:r>
        <w:t>п</w:t>
      </w:r>
      <w:proofErr w:type="spellEnd"/>
      <w:proofErr w:type="gramEnd"/>
      <w:r>
        <w:t xml:space="preserve"> «О внесении изменений в Устав муниципального бюджетного учреждения здравоохранения «Минусинская центральная районная больница», руководствуясь Положением об отделе здравоохранения администрации города Минусинска,</w:t>
      </w:r>
    </w:p>
    <w:p w:rsidR="00961520" w:rsidRDefault="00961520" w:rsidP="00961520">
      <w:r>
        <w:t>ПРИКАЗЫВАЮ:</w:t>
      </w:r>
    </w:p>
    <w:p w:rsidR="00961520" w:rsidRDefault="00961520" w:rsidP="00961520">
      <w:pPr>
        <w:pStyle w:val="a3"/>
        <w:numPr>
          <w:ilvl w:val="0"/>
          <w:numId w:val="3"/>
        </w:numPr>
      </w:pPr>
      <w:r>
        <w:t>Осуществить реорганизацию муниципального бюджетного учреждения здравоохранения «Минусинская центральная районная больница» в срок до 01 сентября 2013 года в форме присоединения к нему:</w:t>
      </w:r>
    </w:p>
    <w:p w:rsidR="00961520" w:rsidRDefault="00961520" w:rsidP="00961520">
      <w:pPr>
        <w:pStyle w:val="a3"/>
        <w:numPr>
          <w:ilvl w:val="1"/>
          <w:numId w:val="4"/>
        </w:numPr>
      </w:pPr>
      <w:r>
        <w:t>муниципального бюджетного учреждения здравоохранения «Минусинская городская поликлиника»;</w:t>
      </w:r>
    </w:p>
    <w:p w:rsidR="00961520" w:rsidRDefault="00961520" w:rsidP="00961520">
      <w:pPr>
        <w:pStyle w:val="a3"/>
        <w:numPr>
          <w:ilvl w:val="1"/>
          <w:numId w:val="4"/>
        </w:numPr>
      </w:pPr>
      <w:r>
        <w:t xml:space="preserve">  муниципального бюджетного учреждения здравоохранения «Минусинская городская детская поликлиника»;</w:t>
      </w:r>
    </w:p>
    <w:p w:rsidR="00961520" w:rsidRDefault="00961520" w:rsidP="00961520">
      <w:pPr>
        <w:pStyle w:val="a3"/>
        <w:numPr>
          <w:ilvl w:val="1"/>
          <w:numId w:val="4"/>
        </w:numPr>
      </w:pPr>
      <w:r>
        <w:t xml:space="preserve">  муниципального бюджетного учреждения здравоохранения «Минусинская стоматологическая поликлиника»;</w:t>
      </w:r>
    </w:p>
    <w:p w:rsidR="00961520" w:rsidRDefault="00961520" w:rsidP="00961520">
      <w:pPr>
        <w:pStyle w:val="a3"/>
        <w:numPr>
          <w:ilvl w:val="1"/>
          <w:numId w:val="4"/>
        </w:numPr>
      </w:pPr>
      <w:r>
        <w:t>муниципального бюджетного учреждения здравоохранения «Станция скорой медицинской помощи».</w:t>
      </w:r>
    </w:p>
    <w:p w:rsidR="00961520" w:rsidRDefault="00961520" w:rsidP="00961520">
      <w:pPr>
        <w:pStyle w:val="a3"/>
        <w:numPr>
          <w:ilvl w:val="0"/>
          <w:numId w:val="3"/>
        </w:numPr>
      </w:pPr>
      <w:r>
        <w:t>Считать муниципальное бюджетное учреждение здравоохранения «Минусинская центральная районная больница» правопреемником реорганизуемых учреждений, указанных в пункте 1 настоящего приказа, в соответствии с передаточным актом с момента внесения записи в Единый государственный реестр юридических лиц о прекращении деятельности присоединяемых муниципальных бюджетных учреждений здравоохранения.</w:t>
      </w:r>
    </w:p>
    <w:p w:rsidR="00961520" w:rsidRDefault="00961520" w:rsidP="00961520">
      <w:pPr>
        <w:pStyle w:val="a3"/>
        <w:numPr>
          <w:ilvl w:val="0"/>
          <w:numId w:val="3"/>
        </w:numPr>
      </w:pPr>
      <w:r>
        <w:t>Создать комиссию по реорганизации муниципальных бюджетных учреждений здравоохранения, указанных в пункте 1 настоящего приказа, в составе:</w:t>
      </w:r>
    </w:p>
    <w:p w:rsidR="00961520" w:rsidRDefault="00961520" w:rsidP="00961520">
      <w:pPr>
        <w:pStyle w:val="a3"/>
      </w:pPr>
      <w:r>
        <w:t xml:space="preserve">Беляев В.Н. – председатель комиссии – начальник </w:t>
      </w:r>
      <w:proofErr w:type="gramStart"/>
      <w:r>
        <w:t>отдела здравоохранения администрации города Минусинска</w:t>
      </w:r>
      <w:proofErr w:type="gramEnd"/>
      <w:r>
        <w:t>.</w:t>
      </w:r>
    </w:p>
    <w:p w:rsidR="00961520" w:rsidRDefault="00961520" w:rsidP="00961520">
      <w:pPr>
        <w:pStyle w:val="a3"/>
      </w:pPr>
      <w:r>
        <w:t>Члены комиссии:</w:t>
      </w:r>
    </w:p>
    <w:p w:rsidR="00961520" w:rsidRDefault="00961520" w:rsidP="00961520">
      <w:pPr>
        <w:pStyle w:val="a3"/>
      </w:pPr>
      <w:proofErr w:type="spellStart"/>
      <w:r>
        <w:t>Похабова</w:t>
      </w:r>
      <w:proofErr w:type="spellEnd"/>
      <w:r>
        <w:t xml:space="preserve"> Е.В. – главный бухгалтер централизованной </w:t>
      </w:r>
      <w:proofErr w:type="gramStart"/>
      <w:r>
        <w:t>бухгалтерии отдела здравоохранения администрации города Минусинска</w:t>
      </w:r>
      <w:proofErr w:type="gramEnd"/>
      <w:r>
        <w:t>;</w:t>
      </w:r>
    </w:p>
    <w:p w:rsidR="00961520" w:rsidRDefault="00961520" w:rsidP="00961520">
      <w:pPr>
        <w:pStyle w:val="a3"/>
      </w:pPr>
      <w:proofErr w:type="spellStart"/>
      <w:r>
        <w:t>Шурашова</w:t>
      </w:r>
      <w:proofErr w:type="spellEnd"/>
      <w:r>
        <w:t xml:space="preserve"> Н.Л. – ведущий специалист </w:t>
      </w:r>
      <w:proofErr w:type="gramStart"/>
      <w:r>
        <w:t>отдела здравоохранения администрации города Минусинска</w:t>
      </w:r>
      <w:proofErr w:type="gramEnd"/>
      <w:r>
        <w:t>;</w:t>
      </w:r>
    </w:p>
    <w:p w:rsidR="00961520" w:rsidRDefault="00961520" w:rsidP="00961520">
      <w:pPr>
        <w:pStyle w:val="a3"/>
      </w:pPr>
      <w:proofErr w:type="spellStart"/>
      <w:r>
        <w:t>Саврасова</w:t>
      </w:r>
      <w:proofErr w:type="spellEnd"/>
      <w:r>
        <w:t xml:space="preserve"> И.Б. – юрисконсульт </w:t>
      </w:r>
      <w:proofErr w:type="gramStart"/>
      <w:r>
        <w:t>отдела здравоохранения администрации города Минусинска</w:t>
      </w:r>
      <w:proofErr w:type="gramEnd"/>
      <w:r>
        <w:t>;</w:t>
      </w:r>
    </w:p>
    <w:p w:rsidR="00961520" w:rsidRDefault="00961520" w:rsidP="00961520">
      <w:pPr>
        <w:pStyle w:val="a3"/>
      </w:pPr>
      <w:r>
        <w:t>Карелина О.С. – специалист по кадровой работе;</w:t>
      </w:r>
    </w:p>
    <w:p w:rsidR="00961520" w:rsidRDefault="00961520" w:rsidP="00961520">
      <w:pPr>
        <w:pStyle w:val="a3"/>
      </w:pPr>
      <w:r>
        <w:t>Кудрявцева И.С. – главный врач МБУЗ «МЦРБ»;</w:t>
      </w:r>
    </w:p>
    <w:p w:rsidR="00961520" w:rsidRDefault="00961520" w:rsidP="00961520">
      <w:pPr>
        <w:pStyle w:val="a3"/>
      </w:pPr>
      <w:proofErr w:type="spellStart"/>
      <w:r>
        <w:t>Чекмарёва</w:t>
      </w:r>
      <w:proofErr w:type="spellEnd"/>
      <w:r>
        <w:t xml:space="preserve"> О.Н. – главный бухгалтер МБУЗ «МЦРБ»;</w:t>
      </w:r>
    </w:p>
    <w:p w:rsidR="00961520" w:rsidRDefault="00961520" w:rsidP="00961520">
      <w:pPr>
        <w:pStyle w:val="a3"/>
      </w:pPr>
      <w:r>
        <w:t>Бехтерева Л.А. – главный врач МБУЗ «МГП»;</w:t>
      </w:r>
    </w:p>
    <w:p w:rsidR="00961520" w:rsidRDefault="00961520" w:rsidP="00961520">
      <w:pPr>
        <w:pStyle w:val="a3"/>
      </w:pPr>
      <w:proofErr w:type="spellStart"/>
      <w:r>
        <w:t>Жевайкина</w:t>
      </w:r>
      <w:proofErr w:type="spellEnd"/>
      <w:r>
        <w:t xml:space="preserve"> Т.А. – главный бухгалтер МБУЗ «МГП»;</w:t>
      </w:r>
    </w:p>
    <w:p w:rsidR="00961520" w:rsidRDefault="00961520" w:rsidP="00961520">
      <w:pPr>
        <w:pStyle w:val="a3"/>
      </w:pPr>
      <w:r>
        <w:t>Томилова Л.А. – главный врач МБУЗ «МГДП»;</w:t>
      </w:r>
    </w:p>
    <w:p w:rsidR="00961520" w:rsidRDefault="00961520" w:rsidP="00961520">
      <w:pPr>
        <w:pStyle w:val="a3"/>
      </w:pPr>
      <w:proofErr w:type="spellStart"/>
      <w:r>
        <w:t>Грауберг</w:t>
      </w:r>
      <w:proofErr w:type="spellEnd"/>
      <w:r>
        <w:t xml:space="preserve"> Н.О. – главный бухгалтер МБУЗ «МГДП»;</w:t>
      </w:r>
    </w:p>
    <w:p w:rsidR="00961520" w:rsidRDefault="00961520" w:rsidP="00961520">
      <w:pPr>
        <w:pStyle w:val="a3"/>
      </w:pPr>
      <w:r>
        <w:t>Машкин В.П. – главный врач МБУЗ «МСП»;</w:t>
      </w:r>
    </w:p>
    <w:p w:rsidR="00961520" w:rsidRDefault="00961520" w:rsidP="00961520">
      <w:pPr>
        <w:pStyle w:val="a3"/>
      </w:pPr>
      <w:r>
        <w:t>Копылова И.А. – главный бухгалтер МБУЗ «МСП»;</w:t>
      </w:r>
    </w:p>
    <w:p w:rsidR="00961520" w:rsidRDefault="00961520" w:rsidP="00961520">
      <w:pPr>
        <w:pStyle w:val="a3"/>
      </w:pPr>
      <w:proofErr w:type="spellStart"/>
      <w:r>
        <w:t>Андриянов</w:t>
      </w:r>
      <w:proofErr w:type="spellEnd"/>
      <w:r>
        <w:t xml:space="preserve"> Н.В. – главный врач МБУЗ «ССМП»;</w:t>
      </w:r>
    </w:p>
    <w:p w:rsidR="00961520" w:rsidRDefault="00961520" w:rsidP="00961520">
      <w:pPr>
        <w:pStyle w:val="a3"/>
      </w:pPr>
      <w:proofErr w:type="spellStart"/>
      <w:r>
        <w:lastRenderedPageBreak/>
        <w:t>Королькова</w:t>
      </w:r>
      <w:proofErr w:type="spellEnd"/>
      <w:r>
        <w:t xml:space="preserve"> К.В. – главный бухгалтер МБУЗ «ССМП»;</w:t>
      </w:r>
    </w:p>
    <w:p w:rsidR="00961520" w:rsidRDefault="00961520" w:rsidP="00961520">
      <w:pPr>
        <w:pStyle w:val="a3"/>
      </w:pPr>
      <w:proofErr w:type="spellStart"/>
      <w:r>
        <w:t>Резницкая</w:t>
      </w:r>
      <w:proofErr w:type="spellEnd"/>
      <w:r>
        <w:t xml:space="preserve"> Е.А. – председатель Минусинской территориальной профсоюзной организации работников здравоохранения;</w:t>
      </w:r>
    </w:p>
    <w:p w:rsidR="00961520" w:rsidRDefault="00961520" w:rsidP="00961520">
      <w:pPr>
        <w:pStyle w:val="a3"/>
      </w:pPr>
      <w:proofErr w:type="spellStart"/>
      <w:r>
        <w:t>Ременюк</w:t>
      </w:r>
      <w:proofErr w:type="spellEnd"/>
      <w:r>
        <w:t xml:space="preserve"> Н.В. – секретарь комиссии.</w:t>
      </w:r>
    </w:p>
    <w:p w:rsidR="00961520" w:rsidRDefault="00961520" w:rsidP="00961520">
      <w:pPr>
        <w:pStyle w:val="a3"/>
        <w:numPr>
          <w:ilvl w:val="0"/>
          <w:numId w:val="3"/>
        </w:numPr>
      </w:pPr>
      <w:r>
        <w:t>Комиссии по реорганизации муниципальных бюджетных учреждений здравоохранения, указанных в пункте 1 настоящего приказа:</w:t>
      </w:r>
    </w:p>
    <w:p w:rsidR="00961520" w:rsidRDefault="00961520" w:rsidP="00961520">
      <w:pPr>
        <w:ind w:left="360"/>
      </w:pPr>
      <w:r>
        <w:t>4.1. провести необходимые мероприятия, связанные с реорганизацией, в соответствии с планом мероприятий по реорганизации согласно приложению к настоящему приказу, действующим законодательством РФ;</w:t>
      </w:r>
    </w:p>
    <w:p w:rsidR="00961520" w:rsidRDefault="00961520" w:rsidP="00961520">
      <w:pPr>
        <w:ind w:left="360"/>
      </w:pPr>
      <w:r>
        <w:t>4.2. заседания комиссии проводить еженедельно, по понедельникам, в 15-00 часов.</w:t>
      </w:r>
    </w:p>
    <w:p w:rsidR="00961520" w:rsidRDefault="00961520" w:rsidP="00961520">
      <w:pPr>
        <w:ind w:left="360"/>
      </w:pPr>
      <w:r>
        <w:t>5.  Главному врачу МБУЗ «МЦРБ» Кудрявцевой И.С.:</w:t>
      </w:r>
    </w:p>
    <w:p w:rsidR="00961520" w:rsidRDefault="00961520" w:rsidP="00961520">
      <w:pPr>
        <w:ind w:left="360"/>
      </w:pPr>
      <w:r>
        <w:t>5.1. в течение трех рабочих дней после даты принятия решения о реорганизации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 и приложением решения о реорганизации;</w:t>
      </w:r>
    </w:p>
    <w:p w:rsidR="00961520" w:rsidRDefault="00961520" w:rsidP="00961520">
      <w:pPr>
        <w:ind w:left="360"/>
      </w:pPr>
      <w:r>
        <w:t>5.2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информации,  в которых опубликовываются данные о государственной  регистрации юридических лиц, уведомление от имени всех участвующих в реорганизации юридических лиц о реорганизации.</w:t>
      </w:r>
    </w:p>
    <w:p w:rsidR="00961520" w:rsidRDefault="00961520" w:rsidP="00961520">
      <w:pPr>
        <w:ind w:left="360"/>
      </w:pPr>
      <w:r>
        <w:t>6. Главным врачам муниципальных бюджетных учреждений здравоохранения:</w:t>
      </w:r>
    </w:p>
    <w:p w:rsidR="00961520" w:rsidRDefault="00961520" w:rsidP="00961520">
      <w:pPr>
        <w:ind w:left="360"/>
      </w:pPr>
      <w:r>
        <w:t xml:space="preserve">  муниципального бюджетного учреждения здравоохранения «Минусинская городская    поликлиника» (Бехтерева Л.А.)</w:t>
      </w:r>
    </w:p>
    <w:p w:rsidR="00961520" w:rsidRDefault="00961520" w:rsidP="00961520">
      <w:pPr>
        <w:ind w:left="360"/>
      </w:pPr>
      <w:r>
        <w:t xml:space="preserve">    муниципального бюджетного учреждения здравоохранения «Минусинская городская     детская   поликлиника» (Томилова Л.А.);</w:t>
      </w:r>
    </w:p>
    <w:p w:rsidR="00961520" w:rsidRDefault="00961520" w:rsidP="00961520">
      <w:pPr>
        <w:ind w:left="360"/>
      </w:pPr>
      <w:r>
        <w:t xml:space="preserve">   муниципального бюджетного учреждения здравоохранения «Минусинская стоматологическая поликлиника» (</w:t>
      </w:r>
      <w:proofErr w:type="gramStart"/>
      <w:r>
        <w:t>Машкин</w:t>
      </w:r>
      <w:proofErr w:type="gramEnd"/>
      <w:r>
        <w:t xml:space="preserve"> В.П.);</w:t>
      </w:r>
    </w:p>
    <w:p w:rsidR="00961520" w:rsidRDefault="00961520" w:rsidP="00961520">
      <w:pPr>
        <w:ind w:left="360"/>
      </w:pPr>
      <w:r>
        <w:t xml:space="preserve">   муниципального бюджетного учреждения здравоохранения «Станция скорой медицинской помощи» (</w:t>
      </w:r>
      <w:proofErr w:type="spellStart"/>
      <w:r>
        <w:t>Андриянов</w:t>
      </w:r>
      <w:proofErr w:type="spellEnd"/>
      <w:r>
        <w:t xml:space="preserve"> Н.В.)</w:t>
      </w:r>
    </w:p>
    <w:p w:rsidR="00961520" w:rsidRDefault="00961520" w:rsidP="00961520">
      <w:pPr>
        <w:ind w:left="360"/>
      </w:pPr>
      <w:proofErr w:type="gramStart"/>
      <w:r>
        <w:t>обеспечить передачу, а главному врачу муниципального бюджетного учреждения здравоохранения  «Минусинская центральная районная больница» (Кудрявцева И.С.) обеспечить принятие имущества в установленном действующим законодательством РФ порядке, осуществить иные реорганизационные мероприятия, установленные действующим законодательством РФ.</w:t>
      </w:r>
      <w:proofErr w:type="gramEnd"/>
    </w:p>
    <w:p w:rsidR="00961520" w:rsidRDefault="00961520" w:rsidP="00961520">
      <w:pPr>
        <w:ind w:left="360"/>
      </w:pPr>
      <w:r>
        <w:t>7. Контроль исполнения настоящего приказа оставлю за собой.</w:t>
      </w:r>
    </w:p>
    <w:p w:rsidR="00961520" w:rsidRDefault="00961520" w:rsidP="00961520">
      <w:pPr>
        <w:ind w:left="360"/>
      </w:pPr>
    </w:p>
    <w:p w:rsidR="00961520" w:rsidRDefault="00961520" w:rsidP="00961520">
      <w:pPr>
        <w:ind w:left="360"/>
      </w:pPr>
      <w:r>
        <w:t>Начальник                                          подпись                                    В.Н.Беляев.</w:t>
      </w:r>
    </w:p>
    <w:p w:rsidR="00284FBE" w:rsidRDefault="00284FBE" w:rsidP="00284FBE">
      <w:r>
        <w:lastRenderedPageBreak/>
        <w:t xml:space="preserve">                                                                                                                Приложение к приказу</w:t>
      </w:r>
    </w:p>
    <w:p w:rsidR="00284FBE" w:rsidRDefault="00284FBE" w:rsidP="00284FBE">
      <w:r>
        <w:t xml:space="preserve">                                                                                                                 От 19.06.13  №195</w:t>
      </w:r>
    </w:p>
    <w:p w:rsidR="00284FBE" w:rsidRDefault="00284FBE" w:rsidP="00284FBE"/>
    <w:p w:rsidR="00284FBE" w:rsidRPr="002F67A9" w:rsidRDefault="00284FBE" w:rsidP="00284FBE">
      <w:pPr>
        <w:jc w:val="center"/>
        <w:rPr>
          <w:b/>
          <w:sz w:val="28"/>
          <w:szCs w:val="28"/>
        </w:rPr>
      </w:pPr>
      <w:r w:rsidRPr="002F67A9">
        <w:rPr>
          <w:b/>
          <w:sz w:val="28"/>
          <w:szCs w:val="28"/>
        </w:rPr>
        <w:t>ПЛАН</w:t>
      </w:r>
    </w:p>
    <w:p w:rsidR="00284FBE" w:rsidRPr="002F67A9" w:rsidRDefault="00284FBE" w:rsidP="00284FBE">
      <w:pPr>
        <w:jc w:val="center"/>
        <w:rPr>
          <w:b/>
          <w:sz w:val="28"/>
          <w:szCs w:val="28"/>
        </w:rPr>
      </w:pPr>
      <w:r w:rsidRPr="002F67A9">
        <w:rPr>
          <w:b/>
          <w:sz w:val="28"/>
          <w:szCs w:val="28"/>
        </w:rPr>
        <w:t>мероприятий по реорганизации муниципальных бюджетных учреждений здравоохранения</w:t>
      </w:r>
    </w:p>
    <w:p w:rsidR="00284FBE" w:rsidRPr="002F67A9" w:rsidRDefault="00284FBE" w:rsidP="00284FBE">
      <w:pPr>
        <w:rPr>
          <w:b/>
          <w:sz w:val="24"/>
          <w:szCs w:val="24"/>
        </w:rPr>
      </w:pPr>
      <w:r w:rsidRPr="002F67A9">
        <w:rPr>
          <w:b/>
          <w:sz w:val="24"/>
          <w:szCs w:val="24"/>
          <w:lang w:val="en-US"/>
        </w:rPr>
        <w:t>I</w:t>
      </w:r>
      <w:r w:rsidRPr="002F67A9">
        <w:rPr>
          <w:b/>
          <w:sz w:val="24"/>
          <w:szCs w:val="24"/>
        </w:rPr>
        <w:t xml:space="preserve"> этап реорганизации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 и приложением решения о реорганизации в течение трех рабочих дней после даты принятия решения о реорганизации.</w:t>
      </w:r>
    </w:p>
    <w:p w:rsidR="00284FBE" w:rsidRDefault="00284FBE" w:rsidP="00284FBE">
      <w:pPr>
        <w:pStyle w:val="a3"/>
        <w:ind w:left="360"/>
      </w:pPr>
      <w:r>
        <w:t>Ответственные: Кудрявцева И.С.</w:t>
      </w:r>
    </w:p>
    <w:p w:rsidR="00284FBE" w:rsidRDefault="00284FBE" w:rsidP="00284FBE">
      <w:pPr>
        <w:pStyle w:val="a3"/>
        <w:numPr>
          <w:ilvl w:val="2"/>
          <w:numId w:val="5"/>
        </w:numPr>
      </w:pPr>
      <w:r>
        <w:t>В письменной форме сообщить в налоговый орган о реорганизации юридического лица  в течение трех рабочих дней после даты после даты принятия решения о реорганизации.</w:t>
      </w:r>
    </w:p>
    <w:p w:rsidR="00284FBE" w:rsidRDefault="00284FBE" w:rsidP="00284FBE">
      <w:pPr>
        <w:pStyle w:val="a3"/>
      </w:pPr>
      <w:r>
        <w:t xml:space="preserve">Ответственные: Кудрявцева И.С., Бехтерева Л.А., Томилова Л.А.,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 xml:space="preserve">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информации, в которых опубликовываются данные о государственной регистрации юридических лиц, уведомление от имени всех участвующих в реорганизации юридических лиц о реорганизации. </w:t>
      </w:r>
    </w:p>
    <w:p w:rsidR="00284FBE" w:rsidRDefault="00284FBE" w:rsidP="00284FBE">
      <w:pPr>
        <w:pStyle w:val="a3"/>
        <w:ind w:left="360"/>
      </w:pPr>
      <w:r>
        <w:t>Ответственные: Кудрявцева И.С.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 xml:space="preserve">Направить письменные уведомления во внебюджетные фонды в течение трех рабочих дней со дня принятия решения о реорганизации. </w:t>
      </w:r>
    </w:p>
    <w:p w:rsidR="00284FBE" w:rsidRDefault="00284FBE" w:rsidP="00284FBE">
      <w:pPr>
        <w:pStyle w:val="a3"/>
        <w:ind w:left="360"/>
      </w:pPr>
      <w:r>
        <w:t xml:space="preserve">Ответственные: Бехтерева Л.А., Томилова Л.А.,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       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В письменной форме уведомить кредиторов о начале реорганизации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лиц.</w:t>
      </w:r>
    </w:p>
    <w:p w:rsidR="00284FBE" w:rsidRDefault="00284FBE" w:rsidP="00284FBE">
      <w:pPr>
        <w:pStyle w:val="a3"/>
        <w:ind w:left="360"/>
      </w:pPr>
      <w:r>
        <w:t xml:space="preserve">Ответственные: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Уведомить работников учреждений о предстоящей реорганизации и изменении существенных условий труда в письменной форме в соответствии с Трудовым кодексом РФ.</w:t>
      </w:r>
    </w:p>
    <w:p w:rsidR="00284FBE" w:rsidRDefault="00284FBE" w:rsidP="00284FBE">
      <w:pPr>
        <w:pStyle w:val="a3"/>
        <w:ind w:left="360"/>
      </w:pPr>
      <w:r>
        <w:t xml:space="preserve">Ответственные: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</w:t>
      </w:r>
    </w:p>
    <w:p w:rsidR="00284FBE" w:rsidRDefault="00284FBE" w:rsidP="00284FBE">
      <w:pPr>
        <w:pStyle w:val="a3"/>
        <w:ind w:left="360"/>
      </w:pPr>
      <w:r>
        <w:t>Срок исполнения: до 24.06.2013.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Уведомить главных врачей присоединяемых учреждений о предстоящей реорганизации. Осуществить мероприятия по высвобождению главных врачей присоединяемых учреждений на основании распоряжения администрации города Минусинска.</w:t>
      </w:r>
    </w:p>
    <w:p w:rsidR="00284FBE" w:rsidRDefault="00284FBE" w:rsidP="00284FBE">
      <w:pPr>
        <w:pStyle w:val="a3"/>
        <w:ind w:left="360"/>
      </w:pPr>
      <w:r>
        <w:t>Ответственные: Карелина О.С.</w:t>
      </w:r>
    </w:p>
    <w:p w:rsidR="00284FBE" w:rsidRDefault="00284FBE" w:rsidP="00284FBE">
      <w:pPr>
        <w:pStyle w:val="a3"/>
        <w:ind w:left="360"/>
      </w:pPr>
      <w:r>
        <w:t>Срок исполнения: до 24.06.2013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Откорректировать новое штатное расписание реорганизуемого учреждения. Осуществить мероприятия по трудоустройству высвобождаемых главных врачей присоединяемых учреждений.</w:t>
      </w:r>
    </w:p>
    <w:p w:rsidR="00284FBE" w:rsidRDefault="00284FBE" w:rsidP="00284FBE">
      <w:pPr>
        <w:pStyle w:val="a3"/>
        <w:ind w:left="360"/>
      </w:pPr>
      <w:r>
        <w:t>Ответственные: Кудрявцева И.С.</w:t>
      </w:r>
    </w:p>
    <w:p w:rsidR="00284FBE" w:rsidRDefault="00284FBE" w:rsidP="00284FBE">
      <w:pPr>
        <w:pStyle w:val="a3"/>
        <w:ind w:left="360"/>
      </w:pPr>
      <w:r>
        <w:lastRenderedPageBreak/>
        <w:t>Срок исполнения: до 01.07.2013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Направить в выборный орган соответствующей первичной профсоюзной организации информацию о реорганизации.</w:t>
      </w:r>
    </w:p>
    <w:p w:rsidR="00284FBE" w:rsidRDefault="00284FBE" w:rsidP="00284FBE">
      <w:pPr>
        <w:pStyle w:val="a3"/>
        <w:ind w:left="360"/>
      </w:pPr>
      <w:r>
        <w:t xml:space="preserve"> 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 Карелина О.С.</w:t>
      </w:r>
    </w:p>
    <w:p w:rsidR="00284FBE" w:rsidRDefault="00284FBE" w:rsidP="00284FBE">
      <w:pPr>
        <w:pStyle w:val="a3"/>
        <w:ind w:left="360"/>
      </w:pPr>
      <w:r>
        <w:t>Срок исполнения: до 24.06.2013.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Уведомить органы службы занятости населения о сокращении численности или штата работников в связи с реорганизацией.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 Королева Т.В.</w:t>
      </w:r>
    </w:p>
    <w:p w:rsidR="00284FBE" w:rsidRDefault="00284FBE" w:rsidP="00284FBE">
      <w:pPr>
        <w:pStyle w:val="a3"/>
        <w:ind w:left="360"/>
      </w:pPr>
      <w:r>
        <w:t>Срок исполнения: до 24.06.2013.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Принять претензии кредиторов и осуществить их учет.</w:t>
      </w:r>
    </w:p>
    <w:p w:rsidR="00284FBE" w:rsidRDefault="00284FBE" w:rsidP="00284FBE">
      <w:pPr>
        <w:pStyle w:val="a3"/>
        <w:ind w:left="360"/>
      </w:pPr>
      <w:r>
        <w:t xml:space="preserve">  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numPr>
          <w:ilvl w:val="1"/>
          <w:numId w:val="5"/>
        </w:numPr>
      </w:pPr>
      <w:r>
        <w:t>Провести инвентаризацию имущества и обязательств, а также всех видов расчетов, в том числе по налогам и сборам и прочим платежам в бюджет и внебюджетные фонды.</w:t>
      </w:r>
    </w:p>
    <w:p w:rsidR="00284FBE" w:rsidRDefault="00284FBE" w:rsidP="00284FBE">
      <w:pPr>
        <w:pStyle w:val="a3"/>
        <w:ind w:left="360"/>
      </w:pPr>
      <w:r>
        <w:t xml:space="preserve">Ответственные: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Н.В.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</w:p>
    <w:p w:rsidR="00284FBE" w:rsidRPr="002F67A9" w:rsidRDefault="00284FBE" w:rsidP="00284FBE">
      <w:pPr>
        <w:pStyle w:val="a3"/>
        <w:ind w:left="360"/>
        <w:rPr>
          <w:b/>
          <w:sz w:val="24"/>
          <w:szCs w:val="24"/>
        </w:rPr>
      </w:pPr>
      <w:proofErr w:type="gramStart"/>
      <w:r w:rsidRPr="002F67A9">
        <w:rPr>
          <w:b/>
          <w:sz w:val="24"/>
          <w:szCs w:val="24"/>
          <w:lang w:val="en-US"/>
        </w:rPr>
        <w:t>II</w:t>
      </w:r>
      <w:r w:rsidRPr="002F67A9">
        <w:rPr>
          <w:b/>
          <w:sz w:val="24"/>
          <w:szCs w:val="24"/>
        </w:rPr>
        <w:t xml:space="preserve"> этап реорганизации.</w:t>
      </w:r>
      <w:proofErr w:type="gramEnd"/>
    </w:p>
    <w:p w:rsidR="00284FBE" w:rsidRDefault="00284FBE" w:rsidP="00284FBE">
      <w:pPr>
        <w:pStyle w:val="a3"/>
        <w:ind w:left="360"/>
      </w:pPr>
      <w:r>
        <w:t xml:space="preserve">2.1. Подготовить и согласовать с комитетом по управлению муниципальным имуществом города Минусинска передаточный акт, содержащий положение о правопреемстве по всем обязательствам 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2.2. Подготовить и согласовать перечни движимого и недвижимого имущества, передаточные сметы, передаточный баланс, расшифровку дебиторской и кредиторской задолженностей по счетам учета, реестр принятых бюджетных обязательств и обязательств, принятых за счет средств от приносящей доход  деятельности.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2.3. Подготовить и согласовать списки сотрудников, принимаемых в порядке реорганизации, с указанием занимаемой должности, окладов и надбавок.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</w:p>
    <w:p w:rsidR="00284FBE" w:rsidRPr="002F67A9" w:rsidRDefault="00284FBE" w:rsidP="00284FBE">
      <w:pPr>
        <w:pStyle w:val="a3"/>
        <w:ind w:left="360"/>
        <w:rPr>
          <w:b/>
          <w:sz w:val="24"/>
          <w:szCs w:val="24"/>
        </w:rPr>
      </w:pPr>
      <w:r w:rsidRPr="002F67A9">
        <w:rPr>
          <w:b/>
          <w:sz w:val="24"/>
          <w:szCs w:val="24"/>
          <w:lang w:val="en-US"/>
        </w:rPr>
        <w:t>III</w:t>
      </w:r>
      <w:r w:rsidRPr="002F67A9">
        <w:rPr>
          <w:b/>
          <w:sz w:val="24"/>
          <w:szCs w:val="24"/>
        </w:rPr>
        <w:t xml:space="preserve"> этап реорганизации</w:t>
      </w:r>
    </w:p>
    <w:p w:rsidR="00284FBE" w:rsidRDefault="00284FBE" w:rsidP="00284FBE">
      <w:pPr>
        <w:pStyle w:val="a3"/>
        <w:ind w:left="360"/>
      </w:pPr>
      <w:r>
        <w:t>3.1. Издать приказ о сотрудниках присоединяемого учреждения с указанием даты, с которой они являются сотрудниками учреждения, к которому происходит присоединение.</w:t>
      </w:r>
    </w:p>
    <w:p w:rsidR="00284FBE" w:rsidRDefault="00284FBE" w:rsidP="00284FBE">
      <w:pPr>
        <w:pStyle w:val="a3"/>
        <w:ind w:left="360"/>
      </w:pPr>
      <w:r>
        <w:t>Осуществить передачу и принятие по акту личных карточек формы Т-2 и трудовых книжек.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lastRenderedPageBreak/>
        <w:t>3.2. Обеспечить внесение соответствующих изменений в Устав учреждения.</w:t>
      </w:r>
    </w:p>
    <w:p w:rsidR="00284FBE" w:rsidRDefault="00284FBE" w:rsidP="00284FBE">
      <w:pPr>
        <w:pStyle w:val="a3"/>
        <w:ind w:left="360"/>
      </w:pPr>
      <w:r>
        <w:t>Ответственные: Кудрявцева И.С.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3.3. Осуществить прием документов, материальных ценностей, объектов движимого и недвижимого имущества присоединяемого учреждения в соответствии с актами приемки-передачи имущества и обязательств на баланс.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3.4. Оформить передаточный акт.</w:t>
      </w:r>
    </w:p>
    <w:p w:rsidR="00284FBE" w:rsidRDefault="00284FBE" w:rsidP="00284FBE">
      <w:pPr>
        <w:pStyle w:val="a3"/>
        <w:ind w:left="360"/>
      </w:pPr>
      <w:r>
        <w:t>Ответственные: Кудрявцева И.С.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3.5. Обеспечить составление итоговой бюджетной отчетности на дату исключения из ЕГРЮЛ присоединенного учреждения.</w:t>
      </w:r>
    </w:p>
    <w:p w:rsidR="00284FBE" w:rsidRDefault="00284FBE" w:rsidP="00284FBE">
      <w:pPr>
        <w:pStyle w:val="a3"/>
        <w:ind w:left="360"/>
      </w:pPr>
      <w:r>
        <w:t xml:space="preserve">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 xml:space="preserve">3.6. Обеспечить внесение в Единый государственный реестр юридических лиц </w:t>
      </w:r>
      <w:proofErr w:type="gramStart"/>
      <w:r>
        <w:t>записи</w:t>
      </w:r>
      <w:proofErr w:type="gramEnd"/>
      <w:r>
        <w:t xml:space="preserve"> о прекращении деятельности присоединяемых МБУЗ.</w:t>
      </w:r>
    </w:p>
    <w:p w:rsidR="00284FBE" w:rsidRDefault="00284FBE" w:rsidP="00284FBE">
      <w:pPr>
        <w:pStyle w:val="a3"/>
        <w:ind w:left="360"/>
      </w:pPr>
      <w:r>
        <w:t xml:space="preserve"> 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3.7. Обеспечить внесение соответствующих изменений в Положение об отделе здравоохранения администрации города Минусинска.</w:t>
      </w:r>
    </w:p>
    <w:p w:rsidR="00284FBE" w:rsidRDefault="00284FBE" w:rsidP="00284FBE">
      <w:pPr>
        <w:pStyle w:val="a3"/>
        <w:ind w:left="360"/>
      </w:pPr>
      <w:r>
        <w:t xml:space="preserve">Ответственные: </w:t>
      </w:r>
      <w:proofErr w:type="spellStart"/>
      <w:r>
        <w:t>Саврасова</w:t>
      </w:r>
      <w:proofErr w:type="spellEnd"/>
      <w:r>
        <w:t xml:space="preserve"> И.Б.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3.8. Обеспечить изменение соответствующих изменений в долгосрочные программы.</w:t>
      </w:r>
    </w:p>
    <w:p w:rsidR="00284FBE" w:rsidRDefault="00284FBE" w:rsidP="00284FBE">
      <w:pPr>
        <w:pStyle w:val="a3"/>
        <w:ind w:left="360"/>
      </w:pPr>
      <w:r>
        <w:t xml:space="preserve">Ответственные: </w:t>
      </w:r>
      <w:proofErr w:type="spellStart"/>
      <w:r>
        <w:t>Шурашова</w:t>
      </w:r>
      <w:proofErr w:type="spellEnd"/>
      <w:r>
        <w:t xml:space="preserve"> Н.Л.,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3.9. Провести мероприятия по переоформлению лицензий на осуществление медицинской деятельности и получению лицензий на осуществление планируемых видов медицинских услуг.</w:t>
      </w:r>
    </w:p>
    <w:p w:rsidR="00284FBE" w:rsidRDefault="00284FBE" w:rsidP="00284FBE">
      <w:pPr>
        <w:pStyle w:val="a3"/>
        <w:ind w:left="360"/>
      </w:pPr>
      <w:r>
        <w:t xml:space="preserve"> Ответственные: Кудрявцева И.С., Бехтерева Л.А., Томилова Л.АК., </w:t>
      </w:r>
      <w:proofErr w:type="gramStart"/>
      <w:r>
        <w:t>Машкин</w:t>
      </w:r>
      <w:proofErr w:type="gramEnd"/>
      <w:r>
        <w:t xml:space="preserve"> В.П., </w:t>
      </w:r>
      <w:proofErr w:type="spellStart"/>
      <w:r>
        <w:t>Андриянов</w:t>
      </w:r>
      <w:proofErr w:type="spellEnd"/>
      <w:r>
        <w:t xml:space="preserve">    Н.В.</w:t>
      </w:r>
      <w:r w:rsidRPr="00E82DCE">
        <w:t xml:space="preserve"> </w:t>
      </w:r>
    </w:p>
    <w:p w:rsidR="00284FBE" w:rsidRDefault="00284FBE" w:rsidP="00284FBE">
      <w:pPr>
        <w:pStyle w:val="a3"/>
        <w:ind w:left="360"/>
      </w:pPr>
      <w:r>
        <w:t>Срок исполнения: до 24.08.2013.</w:t>
      </w:r>
    </w:p>
    <w:p w:rsidR="00284FBE" w:rsidRDefault="00284FBE" w:rsidP="00284FBE">
      <w:pPr>
        <w:pStyle w:val="a3"/>
        <w:ind w:left="360"/>
      </w:pPr>
      <w:r>
        <w:t>3.10. Осуществить организационно-штатные и иные необходимые для осуществления реорганизации юридические действия в порядке и сроки, предусмотренные законодательством Российской Федерации.</w:t>
      </w:r>
    </w:p>
    <w:p w:rsidR="00284FBE" w:rsidRDefault="00284FBE" w:rsidP="00284FBE">
      <w:pPr>
        <w:pStyle w:val="a3"/>
        <w:ind w:left="360"/>
      </w:pPr>
    </w:p>
    <w:p w:rsidR="00284FBE" w:rsidRDefault="00284FBE" w:rsidP="00284FBE">
      <w:pPr>
        <w:pStyle w:val="a3"/>
        <w:ind w:left="360"/>
      </w:pPr>
      <w:r>
        <w:t>Начальник                                             подпись                                  В.Н.Беляев</w:t>
      </w:r>
    </w:p>
    <w:p w:rsidR="00284FBE" w:rsidRDefault="00284FBE" w:rsidP="00284FBE">
      <w:pPr>
        <w:pStyle w:val="a3"/>
        <w:ind w:left="360"/>
      </w:pPr>
    </w:p>
    <w:p w:rsidR="00284FBE" w:rsidRDefault="00284FBE" w:rsidP="00284FBE">
      <w:pPr>
        <w:pStyle w:val="a3"/>
        <w:ind w:left="360"/>
      </w:pPr>
    </w:p>
    <w:p w:rsidR="00284FBE" w:rsidRDefault="00284FBE" w:rsidP="00284FBE">
      <w:pPr>
        <w:pStyle w:val="a3"/>
        <w:ind w:left="360"/>
      </w:pPr>
    </w:p>
    <w:p w:rsidR="00284FBE" w:rsidRDefault="00284FBE" w:rsidP="00284FBE">
      <w:pPr>
        <w:pStyle w:val="a3"/>
        <w:ind w:left="360"/>
      </w:pPr>
    </w:p>
    <w:p w:rsidR="00AD2843" w:rsidRDefault="00284FBE" w:rsidP="00284FBE">
      <w:pPr>
        <w:pStyle w:val="a3"/>
        <w:ind w:left="360"/>
      </w:pPr>
      <w:proofErr w:type="spellStart"/>
      <w:r>
        <w:t>Саврасова</w:t>
      </w:r>
      <w:proofErr w:type="spellEnd"/>
      <w:r>
        <w:t xml:space="preserve"> И.Б., 2-06-23.</w:t>
      </w:r>
    </w:p>
    <w:p w:rsidR="00AD2843" w:rsidRDefault="00AD2843" w:rsidP="00AD2843">
      <w:pPr>
        <w:pStyle w:val="a3"/>
      </w:pPr>
    </w:p>
    <w:sectPr w:rsidR="00AD2843" w:rsidSect="0049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D6E"/>
    <w:multiLevelType w:val="multilevel"/>
    <w:tmpl w:val="50A41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E511CF"/>
    <w:multiLevelType w:val="hybridMultilevel"/>
    <w:tmpl w:val="47BE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4C09"/>
    <w:multiLevelType w:val="multilevel"/>
    <w:tmpl w:val="F9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3C1AA6"/>
    <w:multiLevelType w:val="multilevel"/>
    <w:tmpl w:val="09C4F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4D4619"/>
    <w:multiLevelType w:val="multilevel"/>
    <w:tmpl w:val="340E8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8D"/>
    <w:rsid w:val="00042DDE"/>
    <w:rsid w:val="00284FBE"/>
    <w:rsid w:val="004964A4"/>
    <w:rsid w:val="006F7145"/>
    <w:rsid w:val="0086158D"/>
    <w:rsid w:val="00961520"/>
    <w:rsid w:val="00AD2843"/>
    <w:rsid w:val="00BC3397"/>
    <w:rsid w:val="00F60E8D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2013-10-03T16:59:00Z</dcterms:created>
  <dcterms:modified xsi:type="dcterms:W3CDTF">2013-10-03T17:23:00Z</dcterms:modified>
</cp:coreProperties>
</file>